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B5A8" w14:textId="77777777" w:rsidR="00AB4C11" w:rsidRDefault="00AB4C11" w:rsidP="00AB4C11">
      <w:pPr>
        <w:rPr>
          <w:rFonts w:ascii="Calibri" w:hAnsi="Calibri" w:cs="Calibri"/>
          <w:sz w:val="28"/>
          <w:szCs w:val="28"/>
        </w:rPr>
      </w:pPr>
    </w:p>
    <w:p w14:paraId="7A5E5BFE" w14:textId="77777777" w:rsidR="0018350D" w:rsidRDefault="0018350D" w:rsidP="00AB4C11">
      <w:pPr>
        <w:rPr>
          <w:rFonts w:ascii="Calibri" w:hAnsi="Calibri" w:cs="Calibri"/>
          <w:sz w:val="28"/>
          <w:szCs w:val="28"/>
        </w:rPr>
      </w:pPr>
    </w:p>
    <w:p w14:paraId="308D3CE2" w14:textId="77777777" w:rsidR="0018350D" w:rsidRDefault="0018350D" w:rsidP="00AB4C11">
      <w:pPr>
        <w:rPr>
          <w:rFonts w:ascii="Calibri" w:hAnsi="Calibri" w:cs="Calibri"/>
          <w:sz w:val="28"/>
          <w:szCs w:val="28"/>
        </w:rPr>
      </w:pPr>
    </w:p>
    <w:p w14:paraId="157E8743" w14:textId="5ADA6918" w:rsidR="0018350D" w:rsidRPr="00D1411A" w:rsidRDefault="0018350D" w:rsidP="00AB4C11">
      <w:pPr>
        <w:rPr>
          <w:rFonts w:ascii="Calibri" w:hAnsi="Calibri" w:cs="Calibri"/>
          <w:b/>
          <w:bCs/>
          <w:sz w:val="28"/>
          <w:szCs w:val="28"/>
        </w:rPr>
      </w:pPr>
      <w:r w:rsidRPr="00D1411A">
        <w:rPr>
          <w:rFonts w:ascii="Calibri" w:hAnsi="Calibri" w:cs="Calibri"/>
          <w:b/>
          <w:bCs/>
          <w:sz w:val="28"/>
          <w:szCs w:val="28"/>
        </w:rPr>
        <w:t xml:space="preserve">Referat fra møte i </w:t>
      </w:r>
      <w:proofErr w:type="spellStart"/>
      <w:r w:rsidRPr="00D1411A">
        <w:rPr>
          <w:rFonts w:ascii="Calibri" w:hAnsi="Calibri" w:cs="Calibri"/>
          <w:b/>
          <w:bCs/>
          <w:sz w:val="28"/>
          <w:szCs w:val="28"/>
        </w:rPr>
        <w:t>Landssstyrets</w:t>
      </w:r>
      <w:proofErr w:type="spellEnd"/>
      <w:r w:rsidRPr="00D1411A">
        <w:rPr>
          <w:rFonts w:ascii="Calibri" w:hAnsi="Calibri" w:cs="Calibri"/>
          <w:b/>
          <w:bCs/>
          <w:sz w:val="28"/>
          <w:szCs w:val="28"/>
        </w:rPr>
        <w:t xml:space="preserve"> arbeidsutvalg 10. januar 2024. </w:t>
      </w:r>
    </w:p>
    <w:p w14:paraId="4E5C4B5C" w14:textId="0027A0B6" w:rsidR="0018350D" w:rsidRDefault="0018350D" w:rsidP="00AB4C11">
      <w:pPr>
        <w:rPr>
          <w:rFonts w:ascii="Calibri" w:hAnsi="Calibri" w:cs="Calibri"/>
          <w:sz w:val="28"/>
          <w:szCs w:val="28"/>
        </w:rPr>
      </w:pPr>
      <w:r>
        <w:rPr>
          <w:rFonts w:ascii="Calibri" w:hAnsi="Calibri" w:cs="Calibri"/>
          <w:sz w:val="28"/>
          <w:szCs w:val="28"/>
        </w:rPr>
        <w:t xml:space="preserve">Møtet ble avholdt på Zoom. </w:t>
      </w:r>
    </w:p>
    <w:p w14:paraId="20D72747" w14:textId="0B3C189E" w:rsidR="0018350D" w:rsidRPr="00D1411A" w:rsidRDefault="0018350D" w:rsidP="00AB4C11">
      <w:pPr>
        <w:rPr>
          <w:rFonts w:ascii="Calibri" w:hAnsi="Calibri" w:cs="Calibri"/>
          <w:b/>
          <w:bCs/>
          <w:sz w:val="28"/>
          <w:szCs w:val="28"/>
        </w:rPr>
      </w:pPr>
      <w:r w:rsidRPr="00D1411A">
        <w:rPr>
          <w:rFonts w:ascii="Calibri" w:hAnsi="Calibri" w:cs="Calibri"/>
          <w:b/>
          <w:bCs/>
          <w:sz w:val="28"/>
          <w:szCs w:val="28"/>
        </w:rPr>
        <w:t xml:space="preserve">Tilstede: Mette Lilleeng, Hege Blichfeldt Norset og Heidi Vestbye (tillitsvalgt) </w:t>
      </w:r>
    </w:p>
    <w:p w14:paraId="0DA5F5E6" w14:textId="73818EC0" w:rsidR="000D49A9" w:rsidRPr="00D1411A" w:rsidRDefault="002E48E3" w:rsidP="00AB4C11">
      <w:pPr>
        <w:rPr>
          <w:rFonts w:ascii="Calibri" w:hAnsi="Calibri" w:cs="Calibri"/>
          <w:b/>
          <w:bCs/>
          <w:sz w:val="28"/>
          <w:szCs w:val="28"/>
        </w:rPr>
      </w:pPr>
      <w:r w:rsidRPr="00D1411A">
        <w:rPr>
          <w:rFonts w:ascii="Calibri" w:hAnsi="Calibri" w:cs="Calibri"/>
          <w:b/>
          <w:bCs/>
          <w:sz w:val="28"/>
          <w:szCs w:val="28"/>
        </w:rPr>
        <w:t xml:space="preserve">Tilstede fra </w:t>
      </w:r>
      <w:proofErr w:type="spellStart"/>
      <w:r w:rsidRPr="00D1411A">
        <w:rPr>
          <w:rFonts w:ascii="Calibri" w:hAnsi="Calibri" w:cs="Calibri"/>
          <w:b/>
          <w:bCs/>
          <w:sz w:val="28"/>
          <w:szCs w:val="28"/>
        </w:rPr>
        <w:t>adm</w:t>
      </w:r>
      <w:proofErr w:type="spellEnd"/>
      <w:r w:rsidRPr="00D1411A">
        <w:rPr>
          <w:rFonts w:ascii="Calibri" w:hAnsi="Calibri" w:cs="Calibri"/>
          <w:b/>
          <w:bCs/>
          <w:sz w:val="28"/>
          <w:szCs w:val="28"/>
        </w:rPr>
        <w:t>: Øyvind Woie, generalsekretær</w:t>
      </w:r>
    </w:p>
    <w:p w14:paraId="231EC48C" w14:textId="77777777" w:rsidR="00D1411A" w:rsidRDefault="00D1411A" w:rsidP="00AB4C11">
      <w:pPr>
        <w:rPr>
          <w:rFonts w:ascii="Calibri" w:hAnsi="Calibri" w:cs="Calibri"/>
          <w:sz w:val="28"/>
          <w:szCs w:val="28"/>
        </w:rPr>
      </w:pPr>
    </w:p>
    <w:p w14:paraId="4E7AB4C8" w14:textId="7622763C" w:rsidR="000D49A9" w:rsidRDefault="000D49A9" w:rsidP="00AB4C11">
      <w:pPr>
        <w:rPr>
          <w:rFonts w:ascii="Calibri" w:hAnsi="Calibri" w:cs="Calibri"/>
          <w:sz w:val="28"/>
          <w:szCs w:val="28"/>
        </w:rPr>
      </w:pPr>
      <w:r>
        <w:rPr>
          <w:rFonts w:ascii="Calibri" w:hAnsi="Calibri" w:cs="Calibri"/>
          <w:sz w:val="28"/>
          <w:szCs w:val="28"/>
        </w:rPr>
        <w:t xml:space="preserve">Sak 1/2024: Orienteringer </w:t>
      </w:r>
    </w:p>
    <w:p w14:paraId="263786D3" w14:textId="536051BF" w:rsidR="000D49A9" w:rsidRDefault="002E48E3" w:rsidP="00AB4C11">
      <w:pPr>
        <w:rPr>
          <w:rFonts w:ascii="Calibri" w:hAnsi="Calibri" w:cs="Calibri"/>
          <w:sz w:val="28"/>
          <w:szCs w:val="28"/>
        </w:rPr>
      </w:pPr>
      <w:r>
        <w:rPr>
          <w:rFonts w:ascii="Calibri" w:hAnsi="Calibri" w:cs="Calibri"/>
          <w:sz w:val="28"/>
          <w:szCs w:val="28"/>
        </w:rPr>
        <w:t xml:space="preserve">Styret har besluttet at AU skal være mer aktivt med denne våren i forbindelse med omstilling og endringer i </w:t>
      </w:r>
      <w:proofErr w:type="spellStart"/>
      <w:r>
        <w:rPr>
          <w:rFonts w:ascii="Calibri" w:hAnsi="Calibri" w:cs="Calibri"/>
          <w:sz w:val="28"/>
          <w:szCs w:val="28"/>
        </w:rPr>
        <w:t>KABBs</w:t>
      </w:r>
      <w:proofErr w:type="spellEnd"/>
      <w:r>
        <w:rPr>
          <w:rFonts w:ascii="Calibri" w:hAnsi="Calibri" w:cs="Calibri"/>
          <w:sz w:val="28"/>
          <w:szCs w:val="28"/>
        </w:rPr>
        <w:t xml:space="preserve"> arbeid. </w:t>
      </w:r>
    </w:p>
    <w:p w14:paraId="47549361" w14:textId="269AB745" w:rsidR="00052758" w:rsidRPr="006C5C21" w:rsidRDefault="003E02EC" w:rsidP="006C5C21">
      <w:pPr>
        <w:rPr>
          <w:rFonts w:ascii="Calibri" w:hAnsi="Calibri" w:cs="Calibri"/>
          <w:sz w:val="28"/>
          <w:szCs w:val="28"/>
        </w:rPr>
      </w:pPr>
      <w:r>
        <w:rPr>
          <w:rFonts w:ascii="Calibri" w:hAnsi="Calibri" w:cs="Calibri"/>
          <w:sz w:val="28"/>
          <w:szCs w:val="28"/>
        </w:rPr>
        <w:t>Det ble</w:t>
      </w:r>
      <w:r w:rsidR="002E48E3">
        <w:rPr>
          <w:rFonts w:ascii="Calibri" w:hAnsi="Calibri" w:cs="Calibri"/>
          <w:sz w:val="28"/>
          <w:szCs w:val="28"/>
        </w:rPr>
        <w:t xml:space="preserve"> orienterte om følgende: </w:t>
      </w:r>
    </w:p>
    <w:p w14:paraId="0271F1AB" w14:textId="0AC5C056" w:rsidR="002E48E3" w:rsidRDefault="00576AB7" w:rsidP="002E48E3">
      <w:pPr>
        <w:pStyle w:val="Listeavsnitt"/>
        <w:numPr>
          <w:ilvl w:val="0"/>
          <w:numId w:val="16"/>
        </w:numPr>
        <w:rPr>
          <w:rFonts w:ascii="Calibri" w:hAnsi="Calibri" w:cs="Calibri"/>
          <w:sz w:val="28"/>
          <w:szCs w:val="28"/>
        </w:rPr>
      </w:pPr>
      <w:r>
        <w:rPr>
          <w:rFonts w:ascii="Calibri" w:hAnsi="Calibri" w:cs="Calibri"/>
          <w:sz w:val="28"/>
          <w:szCs w:val="28"/>
        </w:rPr>
        <w:t xml:space="preserve">Leiekontrakt med Kirkens Hus, (det nåværende i Rådhusgata) er </w:t>
      </w:r>
      <w:r w:rsidR="00CE55EA">
        <w:rPr>
          <w:rFonts w:ascii="Calibri" w:hAnsi="Calibri" w:cs="Calibri"/>
          <w:sz w:val="28"/>
          <w:szCs w:val="28"/>
        </w:rPr>
        <w:t xml:space="preserve">i ferd med å komme på </w:t>
      </w:r>
      <w:r>
        <w:rPr>
          <w:rFonts w:ascii="Calibri" w:hAnsi="Calibri" w:cs="Calibri"/>
          <w:sz w:val="28"/>
          <w:szCs w:val="28"/>
        </w:rPr>
        <w:t>plass</w:t>
      </w:r>
      <w:r w:rsidR="00CE55EA">
        <w:rPr>
          <w:rFonts w:ascii="Calibri" w:hAnsi="Calibri" w:cs="Calibri"/>
          <w:sz w:val="28"/>
          <w:szCs w:val="28"/>
        </w:rPr>
        <w:t xml:space="preserve">. Årlig leie er 2480 kr pr kvm. Eks </w:t>
      </w:r>
      <w:proofErr w:type="spellStart"/>
      <w:r w:rsidR="00CE55EA">
        <w:rPr>
          <w:rFonts w:ascii="Calibri" w:hAnsi="Calibri" w:cs="Calibri"/>
          <w:sz w:val="28"/>
          <w:szCs w:val="28"/>
        </w:rPr>
        <w:t>Mva</w:t>
      </w:r>
      <w:proofErr w:type="spellEnd"/>
      <w:r w:rsidR="00CE55EA">
        <w:rPr>
          <w:rFonts w:ascii="Calibri" w:hAnsi="Calibri" w:cs="Calibri"/>
          <w:sz w:val="28"/>
          <w:szCs w:val="28"/>
        </w:rPr>
        <w:t xml:space="preserve"> – det gir en årlig leie på 91 767.- eks </w:t>
      </w:r>
      <w:proofErr w:type="spellStart"/>
      <w:r w:rsidR="00CE55EA">
        <w:rPr>
          <w:rFonts w:ascii="Calibri" w:hAnsi="Calibri" w:cs="Calibri"/>
          <w:sz w:val="28"/>
          <w:szCs w:val="28"/>
        </w:rPr>
        <w:t>mva</w:t>
      </w:r>
      <w:proofErr w:type="spellEnd"/>
      <w:r w:rsidR="00CE55EA">
        <w:rPr>
          <w:rFonts w:ascii="Calibri" w:hAnsi="Calibri" w:cs="Calibri"/>
          <w:sz w:val="28"/>
          <w:szCs w:val="28"/>
        </w:rPr>
        <w:t xml:space="preserve"> pluss felleskostnader på </w:t>
      </w:r>
      <w:r w:rsidR="00013643">
        <w:rPr>
          <w:rFonts w:ascii="Calibri" w:hAnsi="Calibri" w:cs="Calibri"/>
          <w:sz w:val="28"/>
          <w:szCs w:val="28"/>
        </w:rPr>
        <w:t xml:space="preserve">40 700.- eks mva. Totalt 132.467 eks mva. I tillegg kommer et pålagt kantinegebyr </w:t>
      </w:r>
      <w:r w:rsidR="008D7089">
        <w:rPr>
          <w:rFonts w:ascii="Calibri" w:hAnsi="Calibri" w:cs="Calibri"/>
          <w:sz w:val="28"/>
          <w:szCs w:val="28"/>
        </w:rPr>
        <w:t>på 21.600,-</w:t>
      </w:r>
      <w:r w:rsidR="00C12AD3">
        <w:rPr>
          <w:rFonts w:ascii="Calibri" w:hAnsi="Calibri" w:cs="Calibri"/>
          <w:sz w:val="28"/>
          <w:szCs w:val="28"/>
        </w:rPr>
        <w:t xml:space="preserve"> pr. år.</w:t>
      </w:r>
      <w:r w:rsidR="008D7089">
        <w:rPr>
          <w:rFonts w:ascii="Calibri" w:hAnsi="Calibri" w:cs="Calibri"/>
          <w:sz w:val="28"/>
          <w:szCs w:val="28"/>
        </w:rPr>
        <w:t xml:space="preserve"> </w:t>
      </w:r>
      <w:r w:rsidR="001B4961">
        <w:rPr>
          <w:rFonts w:ascii="Calibri" w:hAnsi="Calibri" w:cs="Calibri"/>
          <w:sz w:val="28"/>
          <w:szCs w:val="28"/>
        </w:rPr>
        <w:t xml:space="preserve">Dette er totalt høyere enn hva vi budsjetterte med. </w:t>
      </w:r>
      <w:r w:rsidR="008D7089">
        <w:rPr>
          <w:rFonts w:ascii="Calibri" w:hAnsi="Calibri" w:cs="Calibri"/>
          <w:sz w:val="28"/>
          <w:szCs w:val="28"/>
        </w:rPr>
        <w:t>Vi søker momsrefusjon for husleie. Leiekontrakten gir tilgang på alle møterom og fellesarealer</w:t>
      </w:r>
      <w:r w:rsidR="00052758">
        <w:rPr>
          <w:rFonts w:ascii="Calibri" w:hAnsi="Calibri" w:cs="Calibri"/>
          <w:sz w:val="28"/>
          <w:szCs w:val="28"/>
        </w:rPr>
        <w:t xml:space="preserve"> i Kirkens hus, så fremt det er ledig alle dager i uken og hele døgnet. </w:t>
      </w:r>
      <w:r w:rsidR="00DA0A64">
        <w:rPr>
          <w:rFonts w:ascii="Calibri" w:hAnsi="Calibri" w:cs="Calibri"/>
          <w:sz w:val="28"/>
          <w:szCs w:val="28"/>
        </w:rPr>
        <w:t xml:space="preserve">Selve kontoret har plass til tre arbeidsplasser, det er plass til en sofa der for besøk og vi har tilgang til fellesarealer sammen med spennende samarbeidspartnere som blant annet Samarbeidsrådet for tro og livssyn og Norges kristne råd. </w:t>
      </w:r>
      <w:r w:rsidR="001B4961">
        <w:rPr>
          <w:rFonts w:ascii="Calibri" w:hAnsi="Calibri" w:cs="Calibri"/>
          <w:sz w:val="28"/>
          <w:szCs w:val="28"/>
        </w:rPr>
        <w:t xml:space="preserve">Vi har blitt svært godt mottatt. </w:t>
      </w:r>
    </w:p>
    <w:p w14:paraId="646D7926" w14:textId="77777777" w:rsidR="009741EA" w:rsidRDefault="009741EA" w:rsidP="009741EA">
      <w:pPr>
        <w:pStyle w:val="Listeavsnitt"/>
        <w:rPr>
          <w:rFonts w:ascii="Calibri" w:hAnsi="Calibri" w:cs="Calibri"/>
          <w:sz w:val="28"/>
          <w:szCs w:val="28"/>
        </w:rPr>
      </w:pPr>
    </w:p>
    <w:p w14:paraId="0C6180D9" w14:textId="1CA0300F" w:rsidR="006C5C21" w:rsidRPr="00F12125" w:rsidRDefault="001B4961" w:rsidP="00F12125">
      <w:pPr>
        <w:pStyle w:val="Listeavsnitt"/>
        <w:numPr>
          <w:ilvl w:val="0"/>
          <w:numId w:val="16"/>
        </w:numPr>
        <w:rPr>
          <w:rFonts w:ascii="Calibri" w:hAnsi="Calibri" w:cs="Calibri"/>
          <w:sz w:val="28"/>
          <w:szCs w:val="28"/>
        </w:rPr>
      </w:pPr>
      <w:r>
        <w:rPr>
          <w:rFonts w:ascii="Calibri" w:hAnsi="Calibri" w:cs="Calibri"/>
          <w:sz w:val="28"/>
          <w:szCs w:val="28"/>
        </w:rPr>
        <w:t xml:space="preserve">Diakon Hilde Grumstad og </w:t>
      </w:r>
      <w:r w:rsidR="00CD09B1">
        <w:rPr>
          <w:rFonts w:ascii="Calibri" w:hAnsi="Calibri" w:cs="Calibri"/>
          <w:sz w:val="28"/>
          <w:szCs w:val="28"/>
        </w:rPr>
        <w:t>generalsekretær Øyvind Woie har hatt et svært konstruktivt og god</w:t>
      </w:r>
      <w:r w:rsidR="00CD09B1" w:rsidRPr="00F12125">
        <w:rPr>
          <w:rFonts w:ascii="Calibri" w:hAnsi="Calibri" w:cs="Calibri"/>
          <w:sz w:val="28"/>
          <w:szCs w:val="28"/>
        </w:rPr>
        <w:t xml:space="preserve">t møte med kirkerådsdirektør Ingrid Vad Nilsen </w:t>
      </w:r>
      <w:r w:rsidR="009741EA" w:rsidRPr="00F12125">
        <w:rPr>
          <w:rFonts w:ascii="Calibri" w:hAnsi="Calibri" w:cs="Calibri"/>
          <w:sz w:val="28"/>
          <w:szCs w:val="28"/>
        </w:rPr>
        <w:t xml:space="preserve">og </w:t>
      </w:r>
      <w:r w:rsidR="00F12125">
        <w:rPr>
          <w:rFonts w:ascii="Calibri" w:hAnsi="Calibri" w:cs="Calibri"/>
          <w:sz w:val="28"/>
          <w:szCs w:val="28"/>
        </w:rPr>
        <w:t xml:space="preserve">Jan Kristian Kielland, avdelingsdirektør for kirkefag og økumenikk. Den norske kirke har forventninger til et samarbeid med KABB og har forståelse for de utfordringene vi presenterer. Vi kommer tilbake til avtalen senere. Et av hovedpunktene fra KABB sin side var økning av driftsstøtte. Avtalen øker ikke støtten, men knytter oss tettere sammen på mange viktige felles interesseområder. Likevel har kirkerådsledelsen </w:t>
      </w:r>
      <w:r w:rsidR="00F12125">
        <w:rPr>
          <w:rFonts w:ascii="Calibri" w:hAnsi="Calibri" w:cs="Calibri"/>
          <w:sz w:val="28"/>
          <w:szCs w:val="28"/>
        </w:rPr>
        <w:lastRenderedPageBreak/>
        <w:t xml:space="preserve">stor forståelse for </w:t>
      </w:r>
      <w:proofErr w:type="spellStart"/>
      <w:r w:rsidR="00F12125">
        <w:rPr>
          <w:rFonts w:ascii="Calibri" w:hAnsi="Calibri" w:cs="Calibri"/>
          <w:sz w:val="28"/>
          <w:szCs w:val="28"/>
        </w:rPr>
        <w:t>KABBs</w:t>
      </w:r>
      <w:proofErr w:type="spellEnd"/>
      <w:r w:rsidR="00F12125">
        <w:rPr>
          <w:rFonts w:ascii="Calibri" w:hAnsi="Calibri" w:cs="Calibri"/>
          <w:sz w:val="28"/>
          <w:szCs w:val="28"/>
        </w:rPr>
        <w:t xml:space="preserve"> utfordringer knyttet til økonomi. Det er anerkjennelse for at KABB gjør en viktig jobb som kirken måtte gjøre dersom vi ikke fantes. Kirkerådsdirektøren bekrefter at veien for KABB er å gå via kirkepolitikerne; «Dette har dere jo allerede klart med å få til ekstra bevilgning til salmeboken», påpekte direktøren. </w:t>
      </w:r>
    </w:p>
    <w:p w14:paraId="56D65705" w14:textId="77777777" w:rsidR="00F12125" w:rsidRDefault="00F12125" w:rsidP="006C5C21">
      <w:pPr>
        <w:pStyle w:val="Listeavsnitt"/>
        <w:rPr>
          <w:rFonts w:ascii="Calibri" w:hAnsi="Calibri" w:cs="Calibri"/>
          <w:sz w:val="28"/>
          <w:szCs w:val="28"/>
        </w:rPr>
      </w:pPr>
    </w:p>
    <w:p w14:paraId="648A6461" w14:textId="5C534E0D" w:rsidR="006C5C21" w:rsidRDefault="006C5C21" w:rsidP="006C5C21">
      <w:pPr>
        <w:pStyle w:val="Listeavsnitt"/>
        <w:numPr>
          <w:ilvl w:val="0"/>
          <w:numId w:val="16"/>
        </w:numPr>
        <w:rPr>
          <w:rFonts w:ascii="Calibri" w:hAnsi="Calibri" w:cs="Calibri"/>
          <w:sz w:val="28"/>
          <w:szCs w:val="28"/>
        </w:rPr>
      </w:pPr>
      <w:r>
        <w:rPr>
          <w:rFonts w:ascii="Calibri" w:hAnsi="Calibri" w:cs="Calibri"/>
          <w:sz w:val="28"/>
          <w:szCs w:val="28"/>
        </w:rPr>
        <w:t>KABB har mottatt oppsigelse av avtale med Frank Tangen. Han er selvstendig næringsdrivende og har jobbet for KABB på oppdrag</w:t>
      </w:r>
      <w:r w:rsidR="00E8590E">
        <w:rPr>
          <w:rFonts w:ascii="Calibri" w:hAnsi="Calibri" w:cs="Calibri"/>
          <w:sz w:val="28"/>
          <w:szCs w:val="28"/>
        </w:rPr>
        <w:t xml:space="preserve"> over en lengre periode</w:t>
      </w:r>
      <w:r>
        <w:rPr>
          <w:rFonts w:ascii="Calibri" w:hAnsi="Calibri" w:cs="Calibri"/>
          <w:sz w:val="28"/>
          <w:szCs w:val="28"/>
        </w:rPr>
        <w:t>.</w:t>
      </w:r>
      <w:r w:rsidR="00856C9A">
        <w:rPr>
          <w:rFonts w:ascii="Calibri" w:hAnsi="Calibri" w:cs="Calibri"/>
          <w:sz w:val="28"/>
          <w:szCs w:val="28"/>
        </w:rPr>
        <w:t xml:space="preserve"> Diakon Hilde Grumstad overtar ansvaret som prosjektleder for prosjektet om synstolking i Asker. Hun er allerede med i dette arbeidet. Avtalen løper ut mars måned og Frank gjør </w:t>
      </w:r>
      <w:r w:rsidR="00E8590E">
        <w:rPr>
          <w:rFonts w:ascii="Calibri" w:hAnsi="Calibri" w:cs="Calibri"/>
          <w:sz w:val="28"/>
          <w:szCs w:val="28"/>
        </w:rPr>
        <w:t xml:space="preserve">også </w:t>
      </w:r>
      <w:r w:rsidR="00856C9A">
        <w:rPr>
          <w:rFonts w:ascii="Calibri" w:hAnsi="Calibri" w:cs="Calibri"/>
          <w:sz w:val="28"/>
          <w:szCs w:val="28"/>
        </w:rPr>
        <w:t>ferdig forestillingen med Heidi Halvorsen</w:t>
      </w:r>
      <w:r w:rsidR="00E8590E">
        <w:rPr>
          <w:rFonts w:ascii="Calibri" w:hAnsi="Calibri" w:cs="Calibri"/>
          <w:sz w:val="28"/>
          <w:szCs w:val="28"/>
        </w:rPr>
        <w:t xml:space="preserve"> som blant annet har fått støtte fra K-Stud. </w:t>
      </w:r>
      <w:r w:rsidR="00DA0A64">
        <w:rPr>
          <w:rFonts w:ascii="Calibri" w:hAnsi="Calibri" w:cs="Calibri"/>
          <w:sz w:val="28"/>
          <w:szCs w:val="28"/>
        </w:rPr>
        <w:t xml:space="preserve">Forestillingen er planlagt vist høst 2024 og vår 2025 i lokalforeninger og andre steder og skal også bidra til å få tak i nye givere. Vi søker midler fra Dam-stiftelsen til dette. </w:t>
      </w:r>
    </w:p>
    <w:p w14:paraId="3F90D9A2" w14:textId="77777777" w:rsidR="00E8590E" w:rsidRPr="00E8590E" w:rsidRDefault="00E8590E" w:rsidP="00E8590E">
      <w:pPr>
        <w:pStyle w:val="Listeavsnitt"/>
        <w:rPr>
          <w:rFonts w:ascii="Calibri" w:hAnsi="Calibri" w:cs="Calibri"/>
          <w:sz w:val="28"/>
          <w:szCs w:val="28"/>
        </w:rPr>
      </w:pPr>
    </w:p>
    <w:p w14:paraId="4EB6380B" w14:textId="4C7DAEA1" w:rsidR="00E8590E" w:rsidRPr="002E48E3" w:rsidRDefault="00DA1311" w:rsidP="006C5C21">
      <w:pPr>
        <w:pStyle w:val="Listeavsnitt"/>
        <w:numPr>
          <w:ilvl w:val="0"/>
          <w:numId w:val="16"/>
        </w:numPr>
        <w:rPr>
          <w:rFonts w:ascii="Calibri" w:hAnsi="Calibri" w:cs="Calibri"/>
          <w:sz w:val="28"/>
          <w:szCs w:val="28"/>
        </w:rPr>
      </w:pPr>
      <w:r>
        <w:rPr>
          <w:rFonts w:ascii="Calibri" w:hAnsi="Calibri" w:cs="Calibri"/>
          <w:sz w:val="28"/>
          <w:szCs w:val="28"/>
        </w:rPr>
        <w:t xml:space="preserve">Styreleder og generalsekretær deltar på møte med </w:t>
      </w:r>
      <w:r w:rsidR="00C92C51">
        <w:rPr>
          <w:rFonts w:ascii="Calibri" w:hAnsi="Calibri" w:cs="Calibri"/>
          <w:sz w:val="28"/>
          <w:szCs w:val="28"/>
        </w:rPr>
        <w:t xml:space="preserve">Clemens eiendom </w:t>
      </w:r>
      <w:r w:rsidR="002325B6">
        <w:rPr>
          <w:rFonts w:ascii="Calibri" w:hAnsi="Calibri" w:cs="Calibri"/>
          <w:sz w:val="28"/>
          <w:szCs w:val="28"/>
        </w:rPr>
        <w:t xml:space="preserve">fredag 12. januar. </w:t>
      </w:r>
      <w:r w:rsidR="00BF171B">
        <w:rPr>
          <w:rFonts w:ascii="Calibri" w:hAnsi="Calibri" w:cs="Calibri"/>
          <w:sz w:val="28"/>
          <w:szCs w:val="28"/>
        </w:rPr>
        <w:t>Da presenteres forslag til leiekontrakt i Oslo Hospital, kirkens nye hus der KABB har en intensjon om å leie. AU er enig med generalsekretær at landsstyret må få avtalen til gjennomgang før signering. AU ønsker å ha et</w:t>
      </w:r>
      <w:r w:rsidR="00626059">
        <w:rPr>
          <w:rFonts w:ascii="Calibri" w:hAnsi="Calibri" w:cs="Calibri"/>
          <w:sz w:val="28"/>
          <w:szCs w:val="28"/>
        </w:rPr>
        <w:t xml:space="preserve"> digitalt møte på Zoom med landsstyret for å drøfte denne saken spesielt </w:t>
      </w:r>
      <w:proofErr w:type="spellStart"/>
      <w:r w:rsidR="002E1FD0">
        <w:rPr>
          <w:rFonts w:ascii="Calibri" w:hAnsi="Calibri" w:cs="Calibri"/>
          <w:sz w:val="28"/>
          <w:szCs w:val="28"/>
        </w:rPr>
        <w:t>kl</w:t>
      </w:r>
      <w:proofErr w:type="spellEnd"/>
      <w:r w:rsidR="002E1FD0">
        <w:rPr>
          <w:rFonts w:ascii="Calibri" w:hAnsi="Calibri" w:cs="Calibri"/>
          <w:sz w:val="28"/>
          <w:szCs w:val="28"/>
        </w:rPr>
        <w:t xml:space="preserve"> 19.00, torsdag 22. februar 2024</w:t>
      </w:r>
    </w:p>
    <w:p w14:paraId="733ED58E" w14:textId="77777777" w:rsidR="0018350D" w:rsidRDefault="0018350D" w:rsidP="00AB4C11">
      <w:pPr>
        <w:rPr>
          <w:rFonts w:ascii="Calibri" w:hAnsi="Calibri" w:cs="Calibri"/>
          <w:sz w:val="28"/>
          <w:szCs w:val="28"/>
        </w:rPr>
      </w:pPr>
    </w:p>
    <w:p w14:paraId="5C2B9637" w14:textId="60FC8DCA" w:rsidR="00BA04DB" w:rsidRDefault="00BA04DB" w:rsidP="00BA04DB">
      <w:pPr>
        <w:pStyle w:val="Listeavsnitt"/>
        <w:numPr>
          <w:ilvl w:val="0"/>
          <w:numId w:val="16"/>
        </w:numPr>
        <w:rPr>
          <w:rFonts w:ascii="Calibri" w:hAnsi="Calibri" w:cs="Calibri"/>
          <w:sz w:val="28"/>
          <w:szCs w:val="28"/>
        </w:rPr>
      </w:pPr>
      <w:r>
        <w:rPr>
          <w:rFonts w:ascii="Calibri" w:hAnsi="Calibri" w:cs="Calibri"/>
          <w:sz w:val="28"/>
          <w:szCs w:val="28"/>
        </w:rPr>
        <w:t>KABB er varslet om en større arv. Totalbeløpet er ikke kjent ennå, men det dreier seg om en enebolig</w:t>
      </w:r>
      <w:r w:rsidR="00102173">
        <w:rPr>
          <w:rFonts w:ascii="Calibri" w:hAnsi="Calibri" w:cs="Calibri"/>
          <w:sz w:val="28"/>
          <w:szCs w:val="28"/>
        </w:rPr>
        <w:t xml:space="preserve"> med innbo i Stavanger. Dødsboet blir fulgt opp av en advokat fra Stavanger som vi har tatt kontakt med. </w:t>
      </w:r>
    </w:p>
    <w:p w14:paraId="21765808" w14:textId="77777777" w:rsidR="00BA04DB" w:rsidRPr="00BA04DB" w:rsidRDefault="00BA04DB" w:rsidP="00BA04DB">
      <w:pPr>
        <w:pStyle w:val="Listeavsnitt"/>
        <w:rPr>
          <w:rFonts w:ascii="Calibri" w:hAnsi="Calibri" w:cs="Calibri"/>
          <w:sz w:val="28"/>
          <w:szCs w:val="28"/>
        </w:rPr>
      </w:pPr>
    </w:p>
    <w:p w14:paraId="06C07C89" w14:textId="4C53A72A" w:rsidR="00BA04DB" w:rsidRDefault="00270127" w:rsidP="00BA04DB">
      <w:pPr>
        <w:pStyle w:val="Listeavsnitt"/>
        <w:numPr>
          <w:ilvl w:val="0"/>
          <w:numId w:val="16"/>
        </w:numPr>
        <w:rPr>
          <w:rFonts w:ascii="Calibri" w:hAnsi="Calibri" w:cs="Calibri"/>
          <w:sz w:val="28"/>
          <w:szCs w:val="28"/>
        </w:rPr>
      </w:pPr>
      <w:r>
        <w:rPr>
          <w:rFonts w:ascii="Calibri" w:hAnsi="Calibri" w:cs="Calibri"/>
          <w:sz w:val="28"/>
          <w:szCs w:val="28"/>
        </w:rPr>
        <w:t>Årsregnskapet for 2023 går mot et underskudd. Innsamlingsmåneden desember</w:t>
      </w:r>
      <w:r w:rsidR="008D257F">
        <w:rPr>
          <w:rFonts w:ascii="Calibri" w:hAnsi="Calibri" w:cs="Calibri"/>
          <w:sz w:val="28"/>
          <w:szCs w:val="28"/>
        </w:rPr>
        <w:t xml:space="preserve">, som vanligvis er vår beste, har gitt mindre inntekt enn i 2022. Foreløpig for desember er tallet 191.000, i 2022 var det på 264.000 kr. Styret </w:t>
      </w:r>
      <w:r w:rsidR="00907563">
        <w:rPr>
          <w:rFonts w:ascii="Calibri" w:hAnsi="Calibri" w:cs="Calibri"/>
          <w:sz w:val="28"/>
          <w:szCs w:val="28"/>
        </w:rPr>
        <w:t xml:space="preserve">skal etter planen behandle årsregnskapet til KABB på møte 21. mars. </w:t>
      </w:r>
      <w:r w:rsidR="008D257F">
        <w:rPr>
          <w:rFonts w:ascii="Calibri" w:hAnsi="Calibri" w:cs="Calibri"/>
          <w:sz w:val="28"/>
          <w:szCs w:val="28"/>
        </w:rPr>
        <w:t xml:space="preserve"> </w:t>
      </w:r>
      <w:r>
        <w:rPr>
          <w:rFonts w:ascii="Calibri" w:hAnsi="Calibri" w:cs="Calibri"/>
          <w:sz w:val="28"/>
          <w:szCs w:val="28"/>
        </w:rPr>
        <w:t xml:space="preserve"> </w:t>
      </w:r>
    </w:p>
    <w:p w14:paraId="44838B53" w14:textId="77777777" w:rsidR="003E02EC" w:rsidRDefault="003E02EC" w:rsidP="003E02EC">
      <w:pPr>
        <w:pStyle w:val="Listeavsnitt"/>
        <w:rPr>
          <w:rFonts w:ascii="Calibri" w:hAnsi="Calibri" w:cs="Calibri"/>
          <w:sz w:val="28"/>
          <w:szCs w:val="28"/>
        </w:rPr>
      </w:pPr>
    </w:p>
    <w:p w14:paraId="2520EB19" w14:textId="741CDB0C" w:rsidR="00D35372" w:rsidRDefault="00D35372" w:rsidP="00D35372">
      <w:pPr>
        <w:pStyle w:val="Listeavsnitt"/>
        <w:numPr>
          <w:ilvl w:val="0"/>
          <w:numId w:val="16"/>
        </w:numPr>
        <w:rPr>
          <w:rFonts w:ascii="Calibri" w:hAnsi="Calibri" w:cs="Calibri"/>
          <w:sz w:val="28"/>
          <w:szCs w:val="28"/>
        </w:rPr>
      </w:pPr>
      <w:r>
        <w:rPr>
          <w:rFonts w:ascii="Calibri" w:hAnsi="Calibri" w:cs="Calibri"/>
          <w:sz w:val="28"/>
          <w:szCs w:val="28"/>
        </w:rPr>
        <w:t xml:space="preserve">Det ble også orientert om rekrutteringsarbeidet med å finne nye styremedlemmer til foreningen i Oslo. Det er vanskelig å finne godt kvalifiserte kandidater. </w:t>
      </w:r>
    </w:p>
    <w:p w14:paraId="6B1FC678" w14:textId="77777777" w:rsidR="00D1411A" w:rsidRPr="00D1411A" w:rsidRDefault="00D1411A" w:rsidP="00D1411A">
      <w:pPr>
        <w:pStyle w:val="Listeavsnitt"/>
        <w:rPr>
          <w:rFonts w:ascii="Calibri" w:hAnsi="Calibri" w:cs="Calibri"/>
          <w:sz w:val="28"/>
          <w:szCs w:val="28"/>
        </w:rPr>
      </w:pPr>
    </w:p>
    <w:p w14:paraId="21D107AA" w14:textId="55ECBD2E" w:rsidR="00D1411A" w:rsidRPr="00D1411A" w:rsidRDefault="00D1411A" w:rsidP="00D1411A">
      <w:pPr>
        <w:rPr>
          <w:rFonts w:ascii="Calibri" w:hAnsi="Calibri" w:cs="Calibri"/>
          <w:sz w:val="28"/>
          <w:szCs w:val="28"/>
        </w:rPr>
      </w:pPr>
      <w:r>
        <w:rPr>
          <w:rFonts w:ascii="Calibri" w:hAnsi="Calibri" w:cs="Calibri"/>
          <w:sz w:val="28"/>
          <w:szCs w:val="28"/>
        </w:rPr>
        <w:t>Referent: Øyvind Woie, generalsekretær, 12.01.2024</w:t>
      </w:r>
    </w:p>
    <w:p w14:paraId="6033F67A" w14:textId="5A96C263" w:rsidR="003E02EC" w:rsidRPr="00D35372" w:rsidRDefault="003E02EC" w:rsidP="00D35372">
      <w:pPr>
        <w:rPr>
          <w:rFonts w:ascii="Calibri" w:hAnsi="Calibri" w:cs="Calibri"/>
          <w:sz w:val="28"/>
          <w:szCs w:val="28"/>
        </w:rPr>
      </w:pPr>
    </w:p>
    <w:sectPr w:rsidR="003E02EC" w:rsidRPr="00D35372" w:rsidSect="008D1425">
      <w:headerReference w:type="default" r:id="rId11"/>
      <w:footerReference w:type="default" r:id="rId12"/>
      <w:headerReference w:type="first" r:id="rId13"/>
      <w:footerReference w:type="first" r:id="rId14"/>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C33F" w14:textId="77777777" w:rsidR="008D1425" w:rsidRDefault="008D1425">
      <w:r>
        <w:separator/>
      </w:r>
    </w:p>
  </w:endnote>
  <w:endnote w:type="continuationSeparator" w:id="0">
    <w:p w14:paraId="045CAF39" w14:textId="77777777" w:rsidR="008D1425" w:rsidRDefault="008D1425">
      <w:r>
        <w:continuationSeparator/>
      </w:r>
    </w:p>
  </w:endnote>
  <w:endnote w:type="continuationNotice" w:id="1">
    <w:p w14:paraId="062B3067" w14:textId="77777777" w:rsidR="008D1425" w:rsidRDefault="008D1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FCEA" w14:textId="3D759374" w:rsidR="00A11965" w:rsidRPr="00D40D77" w:rsidRDefault="00A11965" w:rsidP="00A11965">
    <w:pPr>
      <w:pStyle w:val="Bunntekst"/>
      <w:jc w:val="right"/>
      <w:rPr>
        <w:rFonts w:ascii="Arial" w:hAnsi="Arial" w:cs="Arial"/>
        <w:i/>
        <w:color w:val="2D7F7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6E9" w14:textId="77777777" w:rsidR="00F24776" w:rsidRPr="009D0B46" w:rsidRDefault="00FD3C55"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658240" behindDoc="0" locked="0" layoutInCell="1" allowOverlap="1" wp14:anchorId="1F77AA79" wp14:editId="4CD3B57B">
              <wp:simplePos x="0" y="0"/>
              <wp:positionH relativeFrom="column">
                <wp:posOffset>0</wp:posOffset>
              </wp:positionH>
              <wp:positionV relativeFrom="paragraph">
                <wp:posOffset>119380</wp:posOffset>
              </wp:positionV>
              <wp:extent cx="5715000" cy="0"/>
              <wp:effectExtent l="0" t="0" r="12700" b="1270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6347" id="Rett linj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" strokecolor="#007f73 [3215]"/>
          </w:pict>
        </mc:Fallback>
      </mc:AlternateContent>
    </w:r>
  </w:p>
  <w:p w14:paraId="21E6694F" w14:textId="77777777" w:rsidR="001B545C" w:rsidRDefault="00E53C6E"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658243" behindDoc="0" locked="0" layoutInCell="1" allowOverlap="1" wp14:anchorId="70E5FB22" wp14:editId="41E0442F">
              <wp:simplePos x="0" y="0"/>
              <wp:positionH relativeFrom="column">
                <wp:posOffset>2340042</wp:posOffset>
              </wp:positionH>
              <wp:positionV relativeFrom="paragraph">
                <wp:posOffset>161925</wp:posOffset>
              </wp:positionV>
              <wp:extent cx="1315453" cy="608965"/>
              <wp:effectExtent l="0" t="0" r="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FB22" id="_x0000_t202" coordsize="21600,21600" o:spt="202" path="m,l,21600r21600,l21600,xe">
              <v:stroke joinstyle="miter"/>
              <v:path gradientshapeok="t" o:connecttype="rect"/>
            </v:shapetype>
            <v:shape id="Tekstboks 8" o:spid="_x0000_s1027" type="#_x0000_t202" style="position:absolute;left:0;text-align:left;margin-left:184.25pt;margin-top:12.75pt;width:103.6pt;height:4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v:textbox>
            </v:shape>
          </w:pict>
        </mc:Fallback>
      </mc:AlternateContent>
    </w:r>
    <w:r w:rsidR="00AA4CB9">
      <w:rPr>
        <w:noProof/>
      </w:rPr>
      <mc:AlternateContent>
        <mc:Choice Requires="wps">
          <w:drawing>
            <wp:anchor distT="0" distB="0" distL="114300" distR="114300" simplePos="0" relativeHeight="251658241" behindDoc="0" locked="0" layoutInCell="1" allowOverlap="1" wp14:anchorId="53A48A3A" wp14:editId="6A57B406">
              <wp:simplePos x="0" y="0"/>
              <wp:positionH relativeFrom="column">
                <wp:posOffset>-106346</wp:posOffset>
              </wp:positionH>
              <wp:positionV relativeFrom="paragraph">
                <wp:posOffset>146284</wp:posOffset>
              </wp:positionV>
              <wp:extent cx="2101516" cy="62547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8A3A" id="Tekstboks 5" o:spid="_x0000_s1028" type="#_x0000_t202" style="position:absolute;left:0;text-align:left;margin-left:-8.35pt;margin-top:11.5pt;width:165.45pt;height: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v:textbox>
            </v:shape>
          </w:pict>
        </mc:Fallback>
      </mc:AlternateContent>
    </w:r>
    <w:r w:rsidR="00AA4CB9">
      <w:rPr>
        <w:noProof/>
      </w:rPr>
      <mc:AlternateContent>
        <mc:Choice Requires="wps">
          <w:drawing>
            <wp:anchor distT="0" distB="0" distL="114300" distR="114300" simplePos="0" relativeHeight="251658242" behindDoc="0" locked="0" layoutInCell="1" allowOverlap="1" wp14:anchorId="41A24C08" wp14:editId="0A4BA06F">
              <wp:simplePos x="0" y="0"/>
              <wp:positionH relativeFrom="column">
                <wp:posOffset>4023962</wp:posOffset>
              </wp:positionH>
              <wp:positionV relativeFrom="paragraph">
                <wp:posOffset>161925</wp:posOffset>
              </wp:positionV>
              <wp:extent cx="1778167" cy="608965"/>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24C08" id="Tekstboks 7" o:spid="_x0000_s1029" type="#_x0000_t202" style="position:absolute;left:0;text-align:left;margin-left:316.85pt;margin-top:12.75pt;width:140pt;height:4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v:textbox>
            </v:shape>
          </w:pict>
        </mc:Fallback>
      </mc:AlternateContent>
    </w:r>
  </w:p>
  <w:p w14:paraId="1F62CC2D" w14:textId="77777777" w:rsidR="009D0B46" w:rsidRDefault="009D0B46" w:rsidP="009D0B46">
    <w:pPr>
      <w:pStyle w:val="Bunntekst"/>
      <w:jc w:val="center"/>
      <w:rPr>
        <w:rFonts w:ascii="Arial" w:hAnsi="Arial" w:cs="Arial"/>
        <w:iCs/>
        <w:color w:val="2D7F7D"/>
        <w:sz w:val="22"/>
        <w:szCs w:val="22"/>
      </w:rPr>
    </w:pPr>
  </w:p>
  <w:p w14:paraId="2C3F90F9" w14:textId="77777777" w:rsidR="009D0B46" w:rsidRDefault="009D0B46" w:rsidP="009D0B46">
    <w:pPr>
      <w:pStyle w:val="Bunntekst"/>
      <w:rPr>
        <w:rFonts w:ascii="Arial" w:hAnsi="Arial" w:cs="Arial"/>
        <w:iCs/>
        <w:color w:val="2D7F7D"/>
        <w:sz w:val="22"/>
        <w:szCs w:val="22"/>
      </w:rPr>
    </w:pPr>
  </w:p>
  <w:p w14:paraId="1DA963E5"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4ECE" w14:textId="77777777" w:rsidR="008D1425" w:rsidRDefault="008D1425">
      <w:r>
        <w:separator/>
      </w:r>
    </w:p>
  </w:footnote>
  <w:footnote w:type="continuationSeparator" w:id="0">
    <w:p w14:paraId="2CC8EE93" w14:textId="77777777" w:rsidR="008D1425" w:rsidRDefault="008D1425">
      <w:r>
        <w:continuationSeparator/>
      </w:r>
    </w:p>
  </w:footnote>
  <w:footnote w:type="continuationNotice" w:id="1">
    <w:p w14:paraId="35423DFC" w14:textId="77777777" w:rsidR="008D1425" w:rsidRDefault="008D1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56F7" w14:textId="77777777" w:rsidR="00B71DF0" w:rsidRDefault="00FD3C55" w:rsidP="00C90AF1">
    <w:pPr>
      <w:pStyle w:val="Topptekst"/>
      <w:jc w:val="right"/>
    </w:pPr>
    <w:r>
      <w:rPr>
        <w:noProof/>
      </w:rPr>
      <w:drawing>
        <wp:inline distT="0" distB="0" distL="0" distR="0" wp14:anchorId="548A5275" wp14:editId="598A2F6A">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6C562562" w14:textId="77777777" w:rsidR="00B71DF0" w:rsidRDefault="00B71DF0">
    <w:pPr>
      <w:pStyle w:val="Topptekst"/>
    </w:pPr>
  </w:p>
  <w:p w14:paraId="3FE510EB"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0E0F" w14:textId="77777777" w:rsidR="00C90AF1" w:rsidRDefault="00F967E8" w:rsidP="00C90AF1">
    <w:pPr>
      <w:pStyle w:val="Topptekst"/>
    </w:pPr>
    <w:r>
      <w:rPr>
        <w:noProof/>
      </w:rPr>
      <w:drawing>
        <wp:anchor distT="0" distB="0" distL="114300" distR="114300" simplePos="0" relativeHeight="251658245" behindDoc="1" locked="0" layoutInCell="1" allowOverlap="1" wp14:anchorId="3C45B1A2" wp14:editId="58BC68AB">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658244" behindDoc="0" locked="0" layoutInCell="1" allowOverlap="1" wp14:anchorId="4F0859A3" wp14:editId="0E63A32D">
              <wp:simplePos x="0" y="0"/>
              <wp:positionH relativeFrom="column">
                <wp:posOffset>4662404</wp:posOffset>
              </wp:positionH>
              <wp:positionV relativeFrom="paragraph">
                <wp:posOffset>54610</wp:posOffset>
              </wp:positionV>
              <wp:extent cx="1218565" cy="288758"/>
              <wp:effectExtent l="0" t="0" r="635" b="381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59A3" id="_x0000_t202" coordsize="21600,21600" o:spt="202" path="m,l,21600r21600,l21600,xe">
              <v:stroke joinstyle="miter"/>
              <v:path gradientshapeok="t" o:connecttype="rect"/>
            </v:shapetype>
            <v:shape id="Tekstboks 9" o:spid="_x0000_s1026" type="#_x0000_t202" style="position:absolute;margin-left:367.1pt;margin-top:4.3pt;width:95.95pt;height:2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v:textbox>
            </v:shape>
          </w:pict>
        </mc:Fallback>
      </mc:AlternateContent>
    </w:r>
  </w:p>
  <w:p w14:paraId="000000E9" w14:textId="77777777" w:rsidR="00C90AF1" w:rsidRDefault="00C90AF1" w:rsidP="00C90AF1">
    <w:pPr>
      <w:pStyle w:val="Topptekst"/>
    </w:pPr>
  </w:p>
  <w:p w14:paraId="1B2FAB9C" w14:textId="77777777" w:rsidR="00C90AF1" w:rsidRDefault="00C90AF1" w:rsidP="00C90AF1">
    <w:pPr>
      <w:pStyle w:val="Topptekst"/>
    </w:pPr>
  </w:p>
  <w:p w14:paraId="0ED745A9" w14:textId="77777777" w:rsidR="00C90AF1" w:rsidRDefault="00C9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042"/>
    <w:multiLevelType w:val="hybridMultilevel"/>
    <w:tmpl w:val="7F4E6F26"/>
    <w:lvl w:ilvl="0" w:tplc="6B5052F2">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 w15:restartNumberingAfterBreak="0">
    <w:nsid w:val="05071FEA"/>
    <w:multiLevelType w:val="hybridMultilevel"/>
    <w:tmpl w:val="47283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F1B03DD"/>
    <w:multiLevelType w:val="hybridMultilevel"/>
    <w:tmpl w:val="21703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F43B9"/>
    <w:multiLevelType w:val="hybridMultilevel"/>
    <w:tmpl w:val="4FB684E2"/>
    <w:lvl w:ilvl="0" w:tplc="EFC2804C">
      <w:start w:val="1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D85754"/>
    <w:multiLevelType w:val="hybridMultilevel"/>
    <w:tmpl w:val="21703F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311AD6"/>
    <w:multiLevelType w:val="hybridMultilevel"/>
    <w:tmpl w:val="66C63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AD064ED"/>
    <w:multiLevelType w:val="hybridMultilevel"/>
    <w:tmpl w:val="6F02FA32"/>
    <w:lvl w:ilvl="0" w:tplc="66900FDA">
      <w:start w:val="52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CEE5687"/>
    <w:multiLevelType w:val="hybridMultilevel"/>
    <w:tmpl w:val="A7A4EF7A"/>
    <w:lvl w:ilvl="0" w:tplc="82AA38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D61A5F"/>
    <w:multiLevelType w:val="hybridMultilevel"/>
    <w:tmpl w:val="8BCC8AE8"/>
    <w:lvl w:ilvl="0" w:tplc="47AA931E">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2" w15:restartNumberingAfterBreak="0">
    <w:nsid w:val="67E63DC0"/>
    <w:multiLevelType w:val="hybridMultilevel"/>
    <w:tmpl w:val="BAFE2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4" w15:restartNumberingAfterBreak="0">
    <w:nsid w:val="77CC12AE"/>
    <w:multiLevelType w:val="hybridMultilevel"/>
    <w:tmpl w:val="C6D0B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94351A3"/>
    <w:multiLevelType w:val="hybridMultilevel"/>
    <w:tmpl w:val="7CF060D4"/>
    <w:lvl w:ilvl="0" w:tplc="07165850">
      <w:start w:val="5"/>
      <w:numFmt w:val="bullet"/>
      <w:lvlText w:val="-"/>
      <w:lvlJc w:val="left"/>
      <w:pPr>
        <w:ind w:left="1070" w:hanging="360"/>
      </w:pPr>
      <w:rPr>
        <w:rFonts w:ascii="Calibri" w:eastAsia="Arial Nova" w:hAnsi="Calibri" w:cs="Calibr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16cid:durableId="1072040167">
    <w:abstractNumId w:val="2"/>
  </w:num>
  <w:num w:numId="2" w16cid:durableId="194736058">
    <w:abstractNumId w:val="9"/>
  </w:num>
  <w:num w:numId="3" w16cid:durableId="1129515895">
    <w:abstractNumId w:val="6"/>
  </w:num>
  <w:num w:numId="4" w16cid:durableId="1638338866">
    <w:abstractNumId w:val="13"/>
  </w:num>
  <w:num w:numId="5" w16cid:durableId="992565437">
    <w:abstractNumId w:val="5"/>
  </w:num>
  <w:num w:numId="6" w16cid:durableId="1915701414">
    <w:abstractNumId w:val="7"/>
  </w:num>
  <w:num w:numId="7" w16cid:durableId="1988513619">
    <w:abstractNumId w:val="14"/>
  </w:num>
  <w:num w:numId="8" w16cid:durableId="398014620">
    <w:abstractNumId w:val="12"/>
  </w:num>
  <w:num w:numId="9" w16cid:durableId="1561669515">
    <w:abstractNumId w:val="8"/>
  </w:num>
  <w:num w:numId="10" w16cid:durableId="1717389618">
    <w:abstractNumId w:val="3"/>
  </w:num>
  <w:num w:numId="11" w16cid:durableId="2023504282">
    <w:abstractNumId w:val="1"/>
  </w:num>
  <w:num w:numId="12" w16cid:durableId="1142309830">
    <w:abstractNumId w:val="0"/>
  </w:num>
  <w:num w:numId="13" w16cid:durableId="1641306849">
    <w:abstractNumId w:val="11"/>
  </w:num>
  <w:num w:numId="14" w16cid:durableId="158814506">
    <w:abstractNumId w:val="4"/>
  </w:num>
  <w:num w:numId="15" w16cid:durableId="979000502">
    <w:abstractNumId w:val="15"/>
  </w:num>
  <w:num w:numId="16" w16cid:durableId="284700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13"/>
    <w:rsid w:val="000033CF"/>
    <w:rsid w:val="000043BF"/>
    <w:rsid w:val="00005CAD"/>
    <w:rsid w:val="00005EAE"/>
    <w:rsid w:val="00013643"/>
    <w:rsid w:val="0002776F"/>
    <w:rsid w:val="00052758"/>
    <w:rsid w:val="00070E45"/>
    <w:rsid w:val="000770F4"/>
    <w:rsid w:val="000B1206"/>
    <w:rsid w:val="000C2A24"/>
    <w:rsid w:val="000D49A9"/>
    <w:rsid w:val="000E13A6"/>
    <w:rsid w:val="000F55FC"/>
    <w:rsid w:val="00102173"/>
    <w:rsid w:val="00140D31"/>
    <w:rsid w:val="00150FAA"/>
    <w:rsid w:val="0016499A"/>
    <w:rsid w:val="0018350D"/>
    <w:rsid w:val="0019411B"/>
    <w:rsid w:val="001A31E3"/>
    <w:rsid w:val="001B4961"/>
    <w:rsid w:val="001B545C"/>
    <w:rsid w:val="001E5B28"/>
    <w:rsid w:val="00202F34"/>
    <w:rsid w:val="00205513"/>
    <w:rsid w:val="002106DA"/>
    <w:rsid w:val="0023124F"/>
    <w:rsid w:val="002325B6"/>
    <w:rsid w:val="00232C4B"/>
    <w:rsid w:val="00233408"/>
    <w:rsid w:val="00240F6D"/>
    <w:rsid w:val="00242F38"/>
    <w:rsid w:val="00270127"/>
    <w:rsid w:val="00276BDB"/>
    <w:rsid w:val="002B5434"/>
    <w:rsid w:val="002E1FD0"/>
    <w:rsid w:val="002E48E3"/>
    <w:rsid w:val="002F0C05"/>
    <w:rsid w:val="002F4B8D"/>
    <w:rsid w:val="00326C34"/>
    <w:rsid w:val="00332C8F"/>
    <w:rsid w:val="00332DDE"/>
    <w:rsid w:val="003338E3"/>
    <w:rsid w:val="00337FD3"/>
    <w:rsid w:val="00344436"/>
    <w:rsid w:val="00347174"/>
    <w:rsid w:val="00351F25"/>
    <w:rsid w:val="00371983"/>
    <w:rsid w:val="003A3EF2"/>
    <w:rsid w:val="003A7E1D"/>
    <w:rsid w:val="003B4BB8"/>
    <w:rsid w:val="003C1DD3"/>
    <w:rsid w:val="003C1E94"/>
    <w:rsid w:val="003E02EC"/>
    <w:rsid w:val="003E12AA"/>
    <w:rsid w:val="00403383"/>
    <w:rsid w:val="00405A77"/>
    <w:rsid w:val="00417041"/>
    <w:rsid w:val="00436C81"/>
    <w:rsid w:val="00437F6E"/>
    <w:rsid w:val="00443DFB"/>
    <w:rsid w:val="004447EE"/>
    <w:rsid w:val="00456FC0"/>
    <w:rsid w:val="00476797"/>
    <w:rsid w:val="0049212C"/>
    <w:rsid w:val="00492D4C"/>
    <w:rsid w:val="004A015D"/>
    <w:rsid w:val="004B3CDD"/>
    <w:rsid w:val="004F02E9"/>
    <w:rsid w:val="004F2161"/>
    <w:rsid w:val="005079F2"/>
    <w:rsid w:val="00522170"/>
    <w:rsid w:val="005301E9"/>
    <w:rsid w:val="00534ECF"/>
    <w:rsid w:val="00540CB1"/>
    <w:rsid w:val="00563EA4"/>
    <w:rsid w:val="00567040"/>
    <w:rsid w:val="00570FE6"/>
    <w:rsid w:val="005761AC"/>
    <w:rsid w:val="00576AB7"/>
    <w:rsid w:val="005B685D"/>
    <w:rsid w:val="005C5EF1"/>
    <w:rsid w:val="005D356F"/>
    <w:rsid w:val="0060387F"/>
    <w:rsid w:val="00613ED2"/>
    <w:rsid w:val="00626059"/>
    <w:rsid w:val="00631587"/>
    <w:rsid w:val="006359FC"/>
    <w:rsid w:val="00650EEC"/>
    <w:rsid w:val="00652068"/>
    <w:rsid w:val="0067440B"/>
    <w:rsid w:val="00675BB3"/>
    <w:rsid w:val="0067789C"/>
    <w:rsid w:val="006A3CCD"/>
    <w:rsid w:val="006A3EBB"/>
    <w:rsid w:val="006B3AA3"/>
    <w:rsid w:val="006C5C21"/>
    <w:rsid w:val="006E219C"/>
    <w:rsid w:val="00733C8C"/>
    <w:rsid w:val="00746CF4"/>
    <w:rsid w:val="00764835"/>
    <w:rsid w:val="007722C6"/>
    <w:rsid w:val="007A55FD"/>
    <w:rsid w:val="007B10D4"/>
    <w:rsid w:val="007C65B1"/>
    <w:rsid w:val="007D52A5"/>
    <w:rsid w:val="007D76EB"/>
    <w:rsid w:val="007E3BF9"/>
    <w:rsid w:val="00856C9A"/>
    <w:rsid w:val="008820AE"/>
    <w:rsid w:val="008B1E0E"/>
    <w:rsid w:val="008C15EC"/>
    <w:rsid w:val="008D1425"/>
    <w:rsid w:val="008D257F"/>
    <w:rsid w:val="008D7089"/>
    <w:rsid w:val="008E34D3"/>
    <w:rsid w:val="008E6C30"/>
    <w:rsid w:val="00903799"/>
    <w:rsid w:val="00903CB3"/>
    <w:rsid w:val="00907563"/>
    <w:rsid w:val="00915F0A"/>
    <w:rsid w:val="009338E9"/>
    <w:rsid w:val="009364D5"/>
    <w:rsid w:val="0093677A"/>
    <w:rsid w:val="009741EA"/>
    <w:rsid w:val="00994AC4"/>
    <w:rsid w:val="009A25B5"/>
    <w:rsid w:val="009B44DA"/>
    <w:rsid w:val="009D0B46"/>
    <w:rsid w:val="009E2C0B"/>
    <w:rsid w:val="009E5046"/>
    <w:rsid w:val="009F5338"/>
    <w:rsid w:val="009F63BA"/>
    <w:rsid w:val="009F6D3E"/>
    <w:rsid w:val="009F7E9B"/>
    <w:rsid w:val="00A11965"/>
    <w:rsid w:val="00A217D5"/>
    <w:rsid w:val="00A6750F"/>
    <w:rsid w:val="00A768C9"/>
    <w:rsid w:val="00A77229"/>
    <w:rsid w:val="00AA4CB9"/>
    <w:rsid w:val="00AB4C11"/>
    <w:rsid w:val="00AB6E10"/>
    <w:rsid w:val="00AF1975"/>
    <w:rsid w:val="00AF6512"/>
    <w:rsid w:val="00B4666C"/>
    <w:rsid w:val="00B71DF0"/>
    <w:rsid w:val="00B73FA9"/>
    <w:rsid w:val="00BA04DB"/>
    <w:rsid w:val="00BA6FED"/>
    <w:rsid w:val="00BB5FEF"/>
    <w:rsid w:val="00BB7AEC"/>
    <w:rsid w:val="00BC0DC8"/>
    <w:rsid w:val="00BC7820"/>
    <w:rsid w:val="00BF171B"/>
    <w:rsid w:val="00C12AD3"/>
    <w:rsid w:val="00C20495"/>
    <w:rsid w:val="00C229AD"/>
    <w:rsid w:val="00C2532D"/>
    <w:rsid w:val="00C42CA2"/>
    <w:rsid w:val="00C539AE"/>
    <w:rsid w:val="00C90AF1"/>
    <w:rsid w:val="00C92C51"/>
    <w:rsid w:val="00CB02A5"/>
    <w:rsid w:val="00CC0592"/>
    <w:rsid w:val="00CC1B8D"/>
    <w:rsid w:val="00CD09B1"/>
    <w:rsid w:val="00CE55EA"/>
    <w:rsid w:val="00CF153D"/>
    <w:rsid w:val="00D1411A"/>
    <w:rsid w:val="00D170E0"/>
    <w:rsid w:val="00D22247"/>
    <w:rsid w:val="00D35372"/>
    <w:rsid w:val="00D40D77"/>
    <w:rsid w:val="00DA0A64"/>
    <w:rsid w:val="00DA1311"/>
    <w:rsid w:val="00DB4C37"/>
    <w:rsid w:val="00DC0D25"/>
    <w:rsid w:val="00DE61A5"/>
    <w:rsid w:val="00E25265"/>
    <w:rsid w:val="00E26036"/>
    <w:rsid w:val="00E37FE8"/>
    <w:rsid w:val="00E53C6E"/>
    <w:rsid w:val="00E6164C"/>
    <w:rsid w:val="00E658B6"/>
    <w:rsid w:val="00E8590E"/>
    <w:rsid w:val="00E901FC"/>
    <w:rsid w:val="00E93671"/>
    <w:rsid w:val="00E9693D"/>
    <w:rsid w:val="00EA3962"/>
    <w:rsid w:val="00EB0BA5"/>
    <w:rsid w:val="00EC5F4B"/>
    <w:rsid w:val="00F12125"/>
    <w:rsid w:val="00F24776"/>
    <w:rsid w:val="00F24848"/>
    <w:rsid w:val="00F25B3A"/>
    <w:rsid w:val="00F274D3"/>
    <w:rsid w:val="00F31508"/>
    <w:rsid w:val="00F33CE8"/>
    <w:rsid w:val="00F60F6A"/>
    <w:rsid w:val="00F670EB"/>
    <w:rsid w:val="00F926B7"/>
    <w:rsid w:val="00F967E8"/>
    <w:rsid w:val="00FC4441"/>
    <w:rsid w:val="00FD3C55"/>
    <w:rsid w:val="00FD3EB8"/>
    <w:rsid w:val="00FF2C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8873B"/>
  <w15:docId w15:val="{CD0D10DC-ABC3-4393-B69F-A84A21E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B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verskrift1">
    <w:name w:val="heading 1"/>
    <w:basedOn w:val="Normal"/>
    <w:next w:val="Normal"/>
    <w:link w:val="Overskrift1Tegn"/>
    <w:uiPriority w:val="9"/>
    <w:qFormat/>
    <w:rsid w:val="00AA4CB9"/>
    <w:pPr>
      <w:keepNext/>
      <w:keepLines/>
      <w:spacing w:before="240" w:after="0" w:line="240" w:lineRule="auto"/>
      <w:outlineLvl w:val="0"/>
    </w:pPr>
    <w:rPr>
      <w:rFonts w:asciiTheme="majorHAnsi" w:eastAsiaTheme="majorEastAsia" w:hAnsiTheme="majorHAnsi" w:cstheme="majorBidi"/>
      <w:color w:val="001835" w:themeColor="accent1" w:themeShade="BF"/>
      <w:kern w:val="0"/>
      <w:sz w:val="32"/>
      <w:szCs w:val="32"/>
      <w:lang w:eastAsia="nb-NO"/>
      <w14:ligatures w14:val="none"/>
    </w:rPr>
  </w:style>
  <w:style w:type="paragraph" w:styleId="Overskrift3">
    <w:name w:val="heading 3"/>
    <w:basedOn w:val="Normal"/>
    <w:next w:val="Normal"/>
    <w:link w:val="Overskrift3Tegn"/>
    <w:uiPriority w:val="9"/>
    <w:unhideWhenUsed/>
    <w:qFormat/>
    <w:rsid w:val="00202F34"/>
    <w:pPr>
      <w:keepNext/>
      <w:keepLines/>
      <w:spacing w:before="40" w:after="0" w:line="240" w:lineRule="auto"/>
      <w:outlineLvl w:val="2"/>
    </w:pPr>
    <w:rPr>
      <w:rFonts w:asciiTheme="majorHAnsi" w:eastAsiaTheme="majorEastAsia" w:hAnsiTheme="majorHAnsi" w:cstheme="majorBidi"/>
      <w:color w:val="001023" w:themeColor="accent1" w:themeShade="7F"/>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paragraph" w:styleId="Bunntekst">
    <w:name w:val="foot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character" w:styleId="Hyperkobling">
    <w:name w:val="Hyperlink"/>
    <w:basedOn w:val="Standardskriftforavsnitt"/>
    <w:uiPriority w:val="99"/>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pPr>
      <w:spacing w:after="0" w:line="240" w:lineRule="auto"/>
    </w:pPr>
    <w:rPr>
      <w:rFonts w:ascii="Tahoma" w:eastAsia="Times New Roman" w:hAnsi="Tahoma" w:cs="Tahoma"/>
      <w:kern w:val="0"/>
      <w:sz w:val="16"/>
      <w:szCs w:val="16"/>
      <w:lang w:eastAsia="nb-NO"/>
      <w14:ligatures w14:val="none"/>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 w:val="24"/>
      <w:szCs w:val="24"/>
      <w:lang w:eastAsia="en-US"/>
    </w:rPr>
  </w:style>
  <w:style w:type="paragraph" w:styleId="Listeavsnitt">
    <w:name w:val="List Paragraph"/>
    <w:basedOn w:val="Normal"/>
    <w:uiPriority w:val="34"/>
    <w:qFormat/>
    <w:rsid w:val="00AA4CB9"/>
    <w:pPr>
      <w:spacing w:after="0" w:line="240" w:lineRule="auto"/>
      <w:ind w:left="720"/>
      <w:contextualSpacing/>
    </w:pPr>
    <w:rPr>
      <w:rFonts w:eastAsia="Times New Roman" w:cs="Times New Roman"/>
      <w:kern w:val="0"/>
      <w:sz w:val="24"/>
      <w:szCs w:val="24"/>
      <w:lang w:eastAsia="nb-NO"/>
      <w14:ligatures w14:val="none"/>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uiPriority w:val="9"/>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NormalWeb">
    <w:name w:val="Normal (Web)"/>
    <w:basedOn w:val="Normal"/>
    <w:uiPriority w:val="99"/>
    <w:unhideWhenUsed/>
    <w:rsid w:val="009338E9"/>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3E12A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3E12AA"/>
  </w:style>
  <w:style w:type="character" w:customStyle="1" w:styleId="eop">
    <w:name w:val="eop"/>
    <w:basedOn w:val="Standardskriftforavsnitt"/>
    <w:rsid w:val="003E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751705415">
      <w:bodyDiv w:val="1"/>
      <w:marLeft w:val="0"/>
      <w:marRight w:val="0"/>
      <w:marTop w:val="0"/>
      <w:marBottom w:val="0"/>
      <w:divBdr>
        <w:top w:val="none" w:sz="0" w:space="0" w:color="auto"/>
        <w:left w:val="none" w:sz="0" w:space="0" w:color="auto"/>
        <w:bottom w:val="none" w:sz="0" w:space="0" w:color="auto"/>
        <w:right w:val="none" w:sz="0" w:space="0" w:color="auto"/>
      </w:divBdr>
    </w:div>
    <w:div w:id="1084834288">
      <w:bodyDiv w:val="1"/>
      <w:marLeft w:val="0"/>
      <w:marRight w:val="0"/>
      <w:marTop w:val="0"/>
      <w:marBottom w:val="0"/>
      <w:divBdr>
        <w:top w:val="none" w:sz="0" w:space="0" w:color="auto"/>
        <w:left w:val="none" w:sz="0" w:space="0" w:color="auto"/>
        <w:bottom w:val="none" w:sz="0" w:space="0" w:color="auto"/>
        <w:right w:val="none" w:sz="0" w:space="0" w:color="auto"/>
      </w:divBdr>
    </w:div>
    <w:div w:id="1270310479">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 w:id="17304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yvindWoie\OneDrive%20-%20KABB%20Kristent%20Arbeid%20Blant%20Blinde%20og%20svaksynte\Skriveborder%2009062023\medlemsbrev%202023.dotx" TargetMode="External"/></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E78A-3E94-4E31-877E-CD09C9E5A1B8}">
  <ds:schemaRefs>
    <ds:schemaRef ds:uri="http://schemas.microsoft.com/sharepoint/v3/contenttype/forms"/>
  </ds:schemaRefs>
</ds:datastoreItem>
</file>

<file path=customXml/itemProps2.xml><?xml version="1.0" encoding="utf-8"?>
<ds:datastoreItem xmlns:ds="http://schemas.openxmlformats.org/officeDocument/2006/customXml" ds:itemID="{E900C326-8466-4653-9B8A-7FE0816C5846}"/>
</file>

<file path=customXml/itemProps3.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4.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medlemsbrev 2023</Template>
  <TotalTime>133</TotalTime>
  <Pages>3</Pages>
  <Words>615</Words>
  <Characters>3201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Øyvind Woie</dc:creator>
  <cp:lastModifiedBy>Øyvind Woie</cp:lastModifiedBy>
  <cp:revision>15</cp:revision>
  <cp:lastPrinted>2023-08-30T10:27:00Z</cp:lastPrinted>
  <dcterms:created xsi:type="dcterms:W3CDTF">2024-01-12T10:25:00Z</dcterms:created>
  <dcterms:modified xsi:type="dcterms:W3CDTF">2024-01-12T19:30:00Z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ies>
</file>